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5DD2" w14:textId="77777777" w:rsidR="0089693B" w:rsidRDefault="009835C9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38FB5DD3" w14:textId="77777777" w:rsidR="0089693B" w:rsidRDefault="0089693B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8FB5DD4" w14:textId="687408F3" w:rsidR="0089693B" w:rsidRDefault="009835C9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 xml:space="preserve">LOT </w:t>
      </w:r>
      <w:r w:rsidR="00482035">
        <w:rPr>
          <w:rFonts w:ascii="Frutiger LT 45 Light" w:hAnsi="Frutiger LT 45 Light"/>
          <w:b/>
          <w:sz w:val="22"/>
          <w:u w:val="single"/>
        </w:rPr>
        <w:t>1</w:t>
      </w:r>
    </w:p>
    <w:p w14:paraId="732044D4" w14:textId="77777777" w:rsidR="00E46310" w:rsidRDefault="009835C9" w:rsidP="00E46310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E46310">
        <w:rPr>
          <w:rFonts w:ascii="Frutiger LT 45 Light" w:hAnsi="Frutiger LT 45 Light"/>
          <w:sz w:val="22"/>
        </w:rPr>
        <w:t xml:space="preserve">El Sr./La Sra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amb NIF núm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nom propi / en representació de l’empresa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qualitat de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i segons escriptura pública autoritzada davant Notari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data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i amb número de protocol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/o document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CIF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domiciliada a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carrer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núm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(persona de contacte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adreça de correu electrònic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r w:rsidR="00E46310">
        <w:rPr>
          <w:rFonts w:ascii="Frutiger LT 45 Light" w:hAnsi="Frutiger LT 45 Light"/>
          <w:sz w:val="22"/>
        </w:rPr>
        <w:t xml:space="preserve">telèfon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) </w:t>
      </w:r>
      <w:r w:rsidR="00E46310">
        <w:rPr>
          <w:rFonts w:ascii="Frutiger LT 45 Light" w:hAnsi="Frutiger LT 45 Light"/>
          <w:sz w:val="22"/>
        </w:rPr>
        <w:t>assabentat/da de les condicions exigides per optar a la  contractació indicada</w:t>
      </w:r>
      <w:r w:rsidR="00E46310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E46310"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  <w:bookmarkEnd w:id="1"/>
    </w:p>
    <w:p w14:paraId="38FB5DD6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38FB5DD7" w14:textId="52049131" w:rsidR="0089693B" w:rsidRDefault="009835C9">
      <w:pPr>
        <w:pStyle w:val="Prrafodelista"/>
        <w:numPr>
          <w:ilvl w:val="0"/>
          <w:numId w:val="1"/>
        </w:numPr>
        <w:suppressAutoHyphens w:val="0"/>
        <w:spacing w:after="0" w:line="240" w:lineRule="auto"/>
        <w:ind w:left="709"/>
        <w:jc w:val="left"/>
        <w:rPr>
          <w:rFonts w:ascii="Frutiger LT 45 Light" w:hAnsi="Frutiger LT 45 Light"/>
          <w:b/>
          <w:bCs/>
          <w:sz w:val="22"/>
          <w:lang w:val="ca-ES"/>
        </w:rPr>
      </w:pPr>
      <w:r>
        <w:rPr>
          <w:rFonts w:ascii="Frutiger LT 45 Light" w:hAnsi="Frutiger LT 45 Light"/>
          <w:b/>
          <w:bCs/>
          <w:sz w:val="22"/>
          <w:lang w:val="ca-ES"/>
        </w:rPr>
        <w:t xml:space="preserve">Fins </w:t>
      </w:r>
      <w:r w:rsidR="00235731">
        <w:rPr>
          <w:rFonts w:ascii="Frutiger LT 45 Light" w:hAnsi="Frutiger LT 45 Light"/>
          <w:b/>
          <w:bCs/>
          <w:sz w:val="22"/>
          <w:lang w:val="ca-ES"/>
        </w:rPr>
        <w:t>49</w:t>
      </w:r>
      <w:r>
        <w:rPr>
          <w:rFonts w:ascii="Frutiger LT 45 Light" w:hAnsi="Frutiger LT 45 Light"/>
          <w:b/>
          <w:bCs/>
          <w:sz w:val="22"/>
          <w:lang w:val="ca-ES"/>
        </w:rPr>
        <w:t xml:space="preserve"> punts, Oferta econòmica.</w:t>
      </w:r>
    </w:p>
    <w:p w14:paraId="38FB5DDA" w14:textId="77777777" w:rsidR="0089693B" w:rsidRDefault="0089693B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892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4"/>
        <w:gridCol w:w="1367"/>
        <w:gridCol w:w="1367"/>
        <w:gridCol w:w="1367"/>
        <w:gridCol w:w="1367"/>
      </w:tblGrid>
      <w:tr w:rsidR="00235731" w:rsidRPr="0048735E" w14:paraId="6A5812EC" w14:textId="77777777" w:rsidTr="002560FD">
        <w:trPr>
          <w:trHeight w:val="733"/>
          <w:jc w:val="right"/>
        </w:trPr>
        <w:tc>
          <w:tcPr>
            <w:tcW w:w="3454" w:type="dxa"/>
            <w:shd w:val="clear" w:color="000000" w:fill="ADADAD"/>
            <w:vAlign w:val="center"/>
            <w:hideMark/>
          </w:tcPr>
          <w:p w14:paraId="45934C91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sz w:val="22"/>
              </w:rPr>
              <w:t xml:space="preserve">            </w:t>
            </w: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3EED35AF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Preu </w:t>
            </w:r>
            <w:proofErr w:type="gramStart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total  màxim</w:t>
            </w:r>
            <w:proofErr w:type="gramEnd"/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 IVA EXCLÒS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2D3160B4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Preu total ofert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5A57A2F8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367" w:type="dxa"/>
            <w:shd w:val="clear" w:color="000000" w:fill="ADADAD"/>
            <w:vAlign w:val="center"/>
            <w:hideMark/>
          </w:tcPr>
          <w:p w14:paraId="6F13EC2B" w14:textId="77777777" w:rsidR="00235731" w:rsidRPr="0048735E" w:rsidRDefault="00235731" w:rsidP="002560FD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Preu total ofert IVA inclòs</w:t>
            </w:r>
          </w:p>
        </w:tc>
      </w:tr>
      <w:tr w:rsidR="00A63F84" w:rsidRPr="0048735E" w14:paraId="0C307A68" w14:textId="77777777" w:rsidTr="002560FD">
        <w:trPr>
          <w:trHeight w:val="869"/>
          <w:jc w:val="right"/>
        </w:trPr>
        <w:tc>
          <w:tcPr>
            <w:tcW w:w="3454" w:type="dxa"/>
            <w:vAlign w:val="center"/>
            <w:hideMark/>
          </w:tcPr>
          <w:p w14:paraId="4FDAD7C0" w14:textId="272371DC" w:rsidR="00A63F84" w:rsidRPr="0048735E" w:rsidRDefault="00A63F84" w:rsidP="00A63F84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48735E">
              <w:rPr>
                <w:rFonts w:ascii="Frutiger LT 45 Light" w:hAnsi="Frutiger LT 45 Light"/>
                <w:b/>
                <w:bCs/>
                <w:szCs w:val="20"/>
              </w:rPr>
              <w:t>CAMIÓ MMA 26 TONES EQUIPAT AMB BRAÇ HIDRÀULIC</w:t>
            </w:r>
          </w:p>
        </w:tc>
        <w:tc>
          <w:tcPr>
            <w:tcW w:w="1367" w:type="dxa"/>
            <w:shd w:val="clear" w:color="000000" w:fill="E8E8E8"/>
            <w:noWrap/>
            <w:vAlign w:val="center"/>
            <w:hideMark/>
          </w:tcPr>
          <w:p w14:paraId="1993CFCC" w14:textId="7B8E9696" w:rsidR="00A63F84" w:rsidRPr="0048735E" w:rsidRDefault="00A63F84" w:rsidP="00A63F84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48735E">
              <w:rPr>
                <w:rFonts w:ascii="Frutiger LT 45 Light" w:hAnsi="Frutiger LT 45 Light"/>
                <w:szCs w:val="20"/>
              </w:rPr>
              <w:t>125.000,00 €</w:t>
            </w:r>
          </w:p>
        </w:tc>
        <w:tc>
          <w:tcPr>
            <w:tcW w:w="1367" w:type="dxa"/>
            <w:noWrap/>
            <w:vAlign w:val="center"/>
            <w:hideMark/>
          </w:tcPr>
          <w:p w14:paraId="56977FED" w14:textId="10AA326E" w:rsidR="00A63F84" w:rsidRPr="0048735E" w:rsidRDefault="00A63F84" w:rsidP="00A63F84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  <w:hideMark/>
          </w:tcPr>
          <w:p w14:paraId="0D13977E" w14:textId="541D50C8" w:rsidR="00A63F84" w:rsidRPr="0048735E" w:rsidRDefault="00A63F84" w:rsidP="00A63F84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367" w:type="dxa"/>
            <w:noWrap/>
            <w:vAlign w:val="center"/>
            <w:hideMark/>
          </w:tcPr>
          <w:p w14:paraId="43A781EF" w14:textId="6C5D589C" w:rsidR="00A63F84" w:rsidRPr="0048735E" w:rsidRDefault="00A63F84" w:rsidP="00A63F84">
            <w:pPr>
              <w:jc w:val="center"/>
              <w:rPr>
                <w:rFonts w:ascii="Frutiger LT 45 Light" w:hAnsi="Frutiger LT 45 Light"/>
                <w:szCs w:val="20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</w:tr>
    </w:tbl>
    <w:p w14:paraId="5A59E42C" w14:textId="77777777" w:rsidR="00235731" w:rsidRDefault="00235731">
      <w:pPr>
        <w:spacing w:after="160" w:line="251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38FB5DE8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38FB5DE9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38FB5DF6" w14:textId="77777777" w:rsidR="00473F54" w:rsidRDefault="00473F54">
      <w:pPr>
        <w:sectPr w:rsidR="00473F5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268" w:right="1418" w:bottom="1701" w:left="1418" w:header="567" w:footer="488" w:gutter="0"/>
          <w:cols w:space="720"/>
          <w:titlePg/>
        </w:sectPr>
      </w:pPr>
    </w:p>
    <w:p w14:paraId="38FB5DF7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774F562D" w14:textId="77777777" w:rsidR="00B46A5E" w:rsidRPr="0048735E" w:rsidRDefault="00B46A5E" w:rsidP="00B46A5E">
      <w:pPr>
        <w:rPr>
          <w:rFonts w:ascii="Frutiger LT 45 Light" w:hAnsi="Frutiger LT 45 Light"/>
          <w:b/>
          <w:bCs/>
          <w:sz w:val="22"/>
        </w:rPr>
      </w:pPr>
      <w:r w:rsidRPr="0048735E">
        <w:rPr>
          <w:rFonts w:ascii="Frutiger LT 45 Light" w:hAnsi="Frutiger LT 45 Light"/>
          <w:b/>
          <w:bCs/>
          <w:sz w:val="22"/>
        </w:rPr>
        <w:t xml:space="preserve">2.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Fins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 xml:space="preserve"> a 21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punts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 xml:space="preserve">,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Altres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 xml:space="preserve">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criteris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 xml:space="preserve">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avaluables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 xml:space="preserve"> </w:t>
      </w:r>
      <w:proofErr w:type="spellStart"/>
      <w:r w:rsidRPr="0048735E">
        <w:rPr>
          <w:rFonts w:ascii="Frutiger LT 45 Light" w:hAnsi="Frutiger LT 45 Light"/>
          <w:b/>
          <w:bCs/>
          <w:sz w:val="22"/>
        </w:rPr>
        <w:t>automàticament</w:t>
      </w:r>
      <w:proofErr w:type="spellEnd"/>
      <w:r w:rsidRPr="0048735E">
        <w:rPr>
          <w:rFonts w:ascii="Frutiger LT 45 Light" w:hAnsi="Frutiger LT 45 Light"/>
          <w:b/>
          <w:bCs/>
          <w:sz w:val="22"/>
        </w:rPr>
        <w:t>.</w:t>
      </w:r>
    </w:p>
    <w:p w14:paraId="39A9EE9D" w14:textId="77777777" w:rsidR="00B46A5E" w:rsidRPr="0048735E" w:rsidRDefault="00B46A5E" w:rsidP="00B46A5E">
      <w:pPr>
        <w:rPr>
          <w:rFonts w:ascii="Frutiger LT 45 Light" w:hAnsi="Frutiger LT 45 Light"/>
          <w:b/>
          <w:bCs/>
          <w:sz w:val="22"/>
        </w:rPr>
      </w:pPr>
    </w:p>
    <w:tbl>
      <w:tblPr>
        <w:tblStyle w:val="Tablaconcuadrcula"/>
        <w:tblW w:w="14454" w:type="dxa"/>
        <w:tblLook w:val="04A0" w:firstRow="1" w:lastRow="0" w:firstColumn="1" w:lastColumn="0" w:noHBand="0" w:noVBand="1"/>
      </w:tblPr>
      <w:tblGrid>
        <w:gridCol w:w="6096"/>
        <w:gridCol w:w="1760"/>
        <w:gridCol w:w="2492"/>
        <w:gridCol w:w="1468"/>
        <w:gridCol w:w="2638"/>
      </w:tblGrid>
      <w:tr w:rsidR="00B46A5E" w:rsidRPr="0048735E" w14:paraId="5702846E" w14:textId="77777777" w:rsidTr="002560FD">
        <w:trPr>
          <w:trHeight w:val="773"/>
        </w:trPr>
        <w:tc>
          <w:tcPr>
            <w:tcW w:w="609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733D706" w14:textId="77777777" w:rsidR="00B46A5E" w:rsidRPr="00B46A5E" w:rsidRDefault="00B46A5E" w:rsidP="002560FD">
            <w:pPr>
              <w:spacing w:line="48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en-US"/>
              </w:rPr>
            </w:pPr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CARACTERÍSTIQUES TÈCNIQUES DELS EQUIPS LOT 1</w:t>
            </w:r>
            <w:r w:rsidRPr="00B46A5E">
              <w:rPr>
                <w:rFonts w:ascii="Frutiger LT 45 Light" w:hAnsi="Frutiger LT 45 Light"/>
                <w:b/>
                <w:bCs/>
                <w:color w:val="auto"/>
                <w:sz w:val="22"/>
                <w:lang w:val="en-US"/>
              </w:rPr>
              <w:t xml:space="preserve"> </w:t>
            </w:r>
          </w:p>
          <w:p w14:paraId="2ACCE0CA" w14:textId="77777777" w:rsidR="00B46A5E" w:rsidRPr="00B46A5E" w:rsidRDefault="00B46A5E" w:rsidP="002560FD">
            <w:pPr>
              <w:spacing w:line="480" w:lineRule="auto"/>
              <w:ind w:left="11" w:hanging="11"/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  <w:lang w:val="en-US"/>
              </w:rPr>
            </w:pPr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Equip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xassís</w:t>
            </w:r>
            <w:proofErr w:type="spellEnd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 de 26 t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equipat</w:t>
            </w:r>
            <w:proofErr w:type="spellEnd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braç</w:t>
            </w:r>
            <w:proofErr w:type="spellEnd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hidràulic</w:t>
            </w:r>
            <w:proofErr w:type="spellEnd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b/>
                <w:color w:val="auto"/>
                <w:sz w:val="22"/>
                <w:lang w:val="en-US"/>
              </w:rPr>
              <w:t>articulat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  <w:hideMark/>
          </w:tcPr>
          <w:p w14:paraId="10D8768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CARACTERÍSTICA D'OBLIGAT COMPLIMENT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vAlign w:val="center"/>
            <w:hideMark/>
          </w:tcPr>
          <w:p w14:paraId="5B480E6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 xml:space="preserve">RESPOSTA LICITADORA </w:t>
            </w: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br/>
              <w:t>(Sí/No o Aportar dada)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  <w:hideMark/>
          </w:tcPr>
          <w:p w14:paraId="765C8A4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ÍNDEX RELLEVÀNCIA</w:t>
            </w:r>
          </w:p>
        </w:tc>
        <w:tc>
          <w:tcPr>
            <w:tcW w:w="2638" w:type="dxa"/>
            <w:tcBorders>
              <w:top w:val="single" w:sz="4" w:space="0" w:color="auto"/>
            </w:tcBorders>
            <w:vAlign w:val="center"/>
            <w:hideMark/>
          </w:tcPr>
          <w:p w14:paraId="5732E83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22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22"/>
              </w:rPr>
              <w:t>DISTRIBUCIÓ DELS PUNTS</w:t>
            </w:r>
          </w:p>
        </w:tc>
      </w:tr>
      <w:tr w:rsidR="00B46A5E" w:rsidRPr="0048735E" w14:paraId="4BC63F81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169F47A1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</w:rPr>
              <w:t>XASSÍS</w:t>
            </w:r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778BB2E4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</w:rPr>
              <w:t> </w:t>
            </w: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455AD90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4943BEB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46F8A45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</w:tr>
      <w:tr w:rsidR="00B46A5E" w:rsidRPr="0048735E" w14:paraId="1BCE6EC8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0F7F08C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</w:rPr>
              <w:t>Vehicle</w:t>
            </w:r>
            <w:proofErr w:type="spellEnd"/>
            <w:r w:rsidRPr="0048735E">
              <w:rPr>
                <w:rFonts w:ascii="Frutiger LT 45 Light" w:hAnsi="Frutiger LT 45 Light"/>
                <w:color w:val="auto"/>
              </w:rPr>
              <w:t xml:space="preserve"> de nova </w:t>
            </w:r>
            <w:proofErr w:type="spellStart"/>
            <w:r w:rsidRPr="0048735E">
              <w:rPr>
                <w:rFonts w:ascii="Frutiger LT 45 Light" w:hAnsi="Frutiger LT 45 Light"/>
                <w:color w:val="auto"/>
              </w:rPr>
              <w:t>adquisició</w:t>
            </w:r>
            <w:proofErr w:type="spellEnd"/>
            <w:r w:rsidRPr="0048735E">
              <w:rPr>
                <w:rFonts w:ascii="Frutiger LT 45 Light" w:hAnsi="Frutiger LT 45 Light"/>
                <w:color w:val="auto"/>
              </w:rPr>
              <w:t xml:space="preserve"> </w:t>
            </w:r>
          </w:p>
        </w:tc>
        <w:tc>
          <w:tcPr>
            <w:tcW w:w="1760" w:type="dxa"/>
            <w:noWrap/>
            <w:vAlign w:val="center"/>
            <w:hideMark/>
          </w:tcPr>
          <w:p w14:paraId="1780E77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473C1E3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85FEBF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  <w:tc>
          <w:tcPr>
            <w:tcW w:w="2638" w:type="dxa"/>
            <w:vAlign w:val="center"/>
            <w:hideMark/>
          </w:tcPr>
          <w:p w14:paraId="42ED11BE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</w:rPr>
            </w:pPr>
            <w:r w:rsidRPr="0048735E">
              <w:rPr>
                <w:rFonts w:ascii="Frutiger LT 45 Light" w:hAnsi="Frutiger LT 45 Light"/>
                <w:color w:val="auto"/>
              </w:rPr>
              <w:t> </w:t>
            </w:r>
          </w:p>
        </w:tc>
      </w:tr>
      <w:tr w:rsidR="00B46A5E" w:rsidRPr="0048735E" w14:paraId="1636F19D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597CB07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Marca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Model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60" w:type="dxa"/>
            <w:noWrap/>
            <w:vAlign w:val="center"/>
          </w:tcPr>
          <w:p w14:paraId="1F89CB5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Indicar </w:t>
            </w:r>
          </w:p>
        </w:tc>
        <w:tc>
          <w:tcPr>
            <w:tcW w:w="2492" w:type="dxa"/>
            <w:shd w:val="clear" w:color="auto" w:fill="FFC000"/>
            <w:noWrap/>
            <w:vAlign w:val="center"/>
          </w:tcPr>
          <w:p w14:paraId="0449F4B1" w14:textId="176DB82C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243CCCF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4B9109E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755813DC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54DFDB1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Xassís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 de</w:t>
            </w:r>
            <w:proofErr w:type="gram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26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tn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2AE3FC8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075ADF3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44313E1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302778F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096608D5" w14:textId="77777777" w:rsidTr="00B46A5E">
        <w:trPr>
          <w:trHeight w:val="580"/>
        </w:trPr>
        <w:tc>
          <w:tcPr>
            <w:tcW w:w="6096" w:type="dxa"/>
            <w:noWrap/>
            <w:vAlign w:val="center"/>
            <w:hideMark/>
          </w:tcPr>
          <w:p w14:paraId="4EFEDC5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Càrrega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Útil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màxima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)</w:t>
            </w:r>
          </w:p>
        </w:tc>
        <w:tc>
          <w:tcPr>
            <w:tcW w:w="1760" w:type="dxa"/>
            <w:noWrap/>
            <w:vAlign w:val="center"/>
            <w:hideMark/>
          </w:tcPr>
          <w:p w14:paraId="2258453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Indicar </w:t>
            </w:r>
          </w:p>
        </w:tc>
        <w:tc>
          <w:tcPr>
            <w:tcW w:w="2492" w:type="dxa"/>
            <w:shd w:val="clear" w:color="auto" w:fill="FFC000"/>
            <w:noWrap/>
            <w:vAlign w:val="center"/>
            <w:hideMark/>
          </w:tcPr>
          <w:p w14:paraId="2F64CEC9" w14:textId="673F251B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495DD38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  <w:hideMark/>
          </w:tcPr>
          <w:p w14:paraId="2F87D79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valor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més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a la resta,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se’ls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atorgarà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puntuació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aplicant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fórmula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proporcionalitat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.  </w:t>
            </w:r>
          </w:p>
        </w:tc>
      </w:tr>
      <w:tr w:rsidR="00B46A5E" w:rsidRPr="0048735E" w14:paraId="2D8F2440" w14:textId="77777777" w:rsidTr="00B46A5E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2A6D927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Potència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Mínima de Motor, entre 470-480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cv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(en CV)</w:t>
            </w:r>
          </w:p>
        </w:tc>
        <w:tc>
          <w:tcPr>
            <w:tcW w:w="1760" w:type="dxa"/>
            <w:noWrap/>
            <w:vAlign w:val="center"/>
            <w:hideMark/>
          </w:tcPr>
          <w:p w14:paraId="4898DD2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vAlign w:val="center"/>
            <w:hideMark/>
          </w:tcPr>
          <w:p w14:paraId="2B6A3AE1" w14:textId="7C7F74B1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2561854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2943EAB0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2A50DE2E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676E7B9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Tercer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eix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direccional. Elevable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addicional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1487857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E177ED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5669034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15B05F9E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51A8F779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7B6863D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Distància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entre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eixos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5100 mm </w:t>
            </w:r>
          </w:p>
        </w:tc>
        <w:tc>
          <w:tcPr>
            <w:tcW w:w="1760" w:type="dxa"/>
            <w:noWrap/>
            <w:vAlign w:val="center"/>
            <w:hideMark/>
          </w:tcPr>
          <w:p w14:paraId="6ECC680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32C0DFA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2C50687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23C4D84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F379926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5A2AD03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Nº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velocitats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totals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endavant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endarrere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) </w:t>
            </w:r>
          </w:p>
        </w:tc>
        <w:tc>
          <w:tcPr>
            <w:tcW w:w="1760" w:type="dxa"/>
            <w:noWrap/>
            <w:vAlign w:val="center"/>
            <w:hideMark/>
          </w:tcPr>
          <w:p w14:paraId="3781F5F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vAlign w:val="center"/>
            <w:hideMark/>
          </w:tcPr>
          <w:p w14:paraId="0FC4E7FC" w14:textId="35BB2B4B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1004625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133CD15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630B1163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32FB168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Canvi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Automàtic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o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automatitzat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659C1D1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3114283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D567B7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29CAC59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70AD85E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3AA6F38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Suspensió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pneumàtica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posterior</w:t>
            </w:r>
          </w:p>
        </w:tc>
        <w:tc>
          <w:tcPr>
            <w:tcW w:w="1760" w:type="dxa"/>
            <w:noWrap/>
            <w:vAlign w:val="center"/>
            <w:hideMark/>
          </w:tcPr>
          <w:p w14:paraId="31D8955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5CE5557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</w:tcPr>
          <w:p w14:paraId="650D690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4E845DA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73AA2641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061B672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Frens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disc</w:t>
            </w:r>
          </w:p>
        </w:tc>
        <w:tc>
          <w:tcPr>
            <w:tcW w:w="1760" w:type="dxa"/>
            <w:noWrap/>
            <w:vAlign w:val="center"/>
          </w:tcPr>
          <w:p w14:paraId="6451880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26DB6EB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4B337950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10C1BE3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5F4F422A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618A7E4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Tipus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carburant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Gasoil</w:t>
            </w:r>
          </w:p>
        </w:tc>
        <w:tc>
          <w:tcPr>
            <w:tcW w:w="1760" w:type="dxa"/>
            <w:noWrap/>
            <w:vAlign w:val="center"/>
          </w:tcPr>
          <w:p w14:paraId="191A5A2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2301828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0BF85DC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231E5F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5E81BF58" w14:textId="77777777" w:rsidTr="003736DE">
        <w:trPr>
          <w:trHeight w:val="300"/>
        </w:trPr>
        <w:tc>
          <w:tcPr>
            <w:tcW w:w="6096" w:type="dxa"/>
            <w:noWrap/>
            <w:vAlign w:val="center"/>
          </w:tcPr>
          <w:p w14:paraId="7EAA2982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Consum de combustible en g/KWh (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segons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assaig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WHTC)</w:t>
            </w:r>
          </w:p>
        </w:tc>
        <w:tc>
          <w:tcPr>
            <w:tcW w:w="1760" w:type="dxa"/>
            <w:noWrap/>
            <w:vAlign w:val="center"/>
          </w:tcPr>
          <w:p w14:paraId="610761C7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</w:tcPr>
          <w:p w14:paraId="733EEB61" w14:textId="1E3CECBB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8D795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D795E">
              <w:rPr>
                <w:rFonts w:ascii="Calibri" w:hAnsi="Calibri"/>
              </w:rPr>
              <w:instrText xml:space="preserve"> FORMTEXT </w:instrText>
            </w:r>
            <w:r w:rsidRPr="008D795E">
              <w:rPr>
                <w:rFonts w:ascii="Calibri" w:hAnsi="Calibri"/>
              </w:rPr>
            </w:r>
            <w:r w:rsidRPr="008D795E">
              <w:rPr>
                <w:rFonts w:ascii="Calibri" w:hAnsi="Calibri"/>
              </w:rPr>
              <w:fldChar w:fldCharType="separate"/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4FD8CB25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2638" w:type="dxa"/>
            <w:vAlign w:val="center"/>
          </w:tcPr>
          <w:p w14:paraId="4AF61B4A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3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consum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més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baix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a la resta,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se’ls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atorgarà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puntuació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proporcional al valor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aplicant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fórmula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proporcionalitat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71FA5089" w14:textId="77777777" w:rsidTr="003736DE">
        <w:trPr>
          <w:trHeight w:val="300"/>
        </w:trPr>
        <w:tc>
          <w:tcPr>
            <w:tcW w:w="6096" w:type="dxa"/>
            <w:noWrap/>
            <w:vAlign w:val="center"/>
          </w:tcPr>
          <w:p w14:paraId="32968E87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Dipòsit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combustible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alumini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entre 320-550 litres</w:t>
            </w:r>
          </w:p>
        </w:tc>
        <w:tc>
          <w:tcPr>
            <w:tcW w:w="1760" w:type="dxa"/>
            <w:noWrap/>
            <w:vAlign w:val="center"/>
          </w:tcPr>
          <w:p w14:paraId="54E698AC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</w:tcPr>
          <w:p w14:paraId="2D7BF133" w14:textId="225293AF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8D795E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D795E">
              <w:rPr>
                <w:rFonts w:ascii="Calibri" w:hAnsi="Calibri"/>
              </w:rPr>
              <w:instrText xml:space="preserve"> FORMTEXT </w:instrText>
            </w:r>
            <w:r w:rsidRPr="008D795E">
              <w:rPr>
                <w:rFonts w:ascii="Calibri" w:hAnsi="Calibri"/>
              </w:rPr>
            </w:r>
            <w:r w:rsidRPr="008D795E">
              <w:rPr>
                <w:rFonts w:ascii="Calibri" w:hAnsi="Calibri"/>
              </w:rPr>
              <w:fldChar w:fldCharType="separate"/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t> </w:t>
            </w:r>
            <w:r w:rsidRPr="008D795E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06E10EE4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030500BF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64C8B152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2AF09DF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CAN OPEN </w:t>
            </w:r>
            <w:proofErr w:type="gram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INTERFACE</w:t>
            </w:r>
            <w:proofErr w:type="gramEnd"/>
          </w:p>
        </w:tc>
        <w:tc>
          <w:tcPr>
            <w:tcW w:w="1760" w:type="dxa"/>
            <w:noWrap/>
            <w:vAlign w:val="center"/>
          </w:tcPr>
          <w:p w14:paraId="6BE909C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662943ED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581FC81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64D0BC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FA40AD1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0247783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ECO-ROLL</w:t>
            </w:r>
          </w:p>
        </w:tc>
        <w:tc>
          <w:tcPr>
            <w:tcW w:w="1760" w:type="dxa"/>
            <w:noWrap/>
            <w:vAlign w:val="center"/>
          </w:tcPr>
          <w:p w14:paraId="0ADAF51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0CF99F3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5F5EF237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87F1DB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8CD9BFD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733FA7C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AEBS NORMA UNE</w:t>
            </w:r>
          </w:p>
        </w:tc>
        <w:tc>
          <w:tcPr>
            <w:tcW w:w="1760" w:type="dxa"/>
            <w:noWrap/>
            <w:vAlign w:val="center"/>
          </w:tcPr>
          <w:p w14:paraId="6C144B7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619F194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2F99699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2B73E96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3F5B96E1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22E5F9A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Reductors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engranatge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doble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reducció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6BA72CB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076C744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66B4A59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3B40C89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713F4B5B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37B809A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 xml:space="preserve">Barra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estabilitzadora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posterior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davantera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2A575CA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748A5EB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7B60697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3CBB1C7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7C7D3888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243ACB4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Distribució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intereixos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7E947DB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vAlign w:val="center"/>
          </w:tcPr>
          <w:p w14:paraId="21A7AE0C" w14:textId="46DEE7B9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38CCD0C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247375D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478B276E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6AEEC1C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Tacògraf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digital</w:t>
            </w:r>
          </w:p>
        </w:tc>
        <w:tc>
          <w:tcPr>
            <w:tcW w:w="1760" w:type="dxa"/>
            <w:noWrap/>
            <w:vAlign w:val="center"/>
          </w:tcPr>
          <w:p w14:paraId="648CB93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05AB8A8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20EDC19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C29B82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24D326F5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</w:tcPr>
          <w:p w14:paraId="407490AF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CABINA</w:t>
            </w:r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</w:tcPr>
          <w:p w14:paraId="52DF6EB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</w:tcPr>
          <w:p w14:paraId="60A7B7A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</w:tcPr>
          <w:p w14:paraId="1D3D529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</w:tcPr>
          <w:p w14:paraId="54964B4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3038B28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538A4D02" w14:textId="77777777" w:rsidR="00B46A5E" w:rsidRPr="0048735E" w:rsidRDefault="00B46A5E" w:rsidP="00B46A5E">
            <w:pPr>
              <w:pStyle w:val="Prrafodelista"/>
              <w:numPr>
                <w:ilvl w:val="0"/>
                <w:numId w:val="4"/>
              </w:numPr>
              <w:suppressAutoHyphens w:val="0"/>
              <w:spacing w:line="269" w:lineRule="auto"/>
              <w:ind w:left="447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Cabina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seients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  <w:p w14:paraId="7BB934EB" w14:textId="77777777" w:rsidR="00B46A5E" w:rsidRPr="0048735E" w:rsidRDefault="00B46A5E" w:rsidP="00B46A5E">
            <w:pPr>
              <w:pStyle w:val="Prrafodelista"/>
              <w:numPr>
                <w:ilvl w:val="0"/>
                <w:numId w:val="4"/>
              </w:numPr>
              <w:suppressAutoHyphens w:val="0"/>
              <w:spacing w:line="269" w:lineRule="auto"/>
              <w:ind w:left="447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Seient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del conductor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pneumàtic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recolzabraços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cinturó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integrat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  <w:p w14:paraId="0B300A7E" w14:textId="77777777" w:rsidR="00B46A5E" w:rsidRPr="0048735E" w:rsidRDefault="00B46A5E" w:rsidP="00B46A5E">
            <w:pPr>
              <w:pStyle w:val="Prrafodelista"/>
              <w:numPr>
                <w:ilvl w:val="0"/>
                <w:numId w:val="4"/>
              </w:numPr>
              <w:suppressAutoHyphens w:val="0"/>
              <w:spacing w:line="269" w:lineRule="auto"/>
              <w:ind w:left="447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Volant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l’esquerra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comandaments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multifuncionals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  <w:p w14:paraId="4D0F45A3" w14:textId="77777777" w:rsidR="00B46A5E" w:rsidRPr="00B46A5E" w:rsidRDefault="00B46A5E" w:rsidP="00B46A5E">
            <w:pPr>
              <w:pStyle w:val="Prrafodelista"/>
              <w:numPr>
                <w:ilvl w:val="0"/>
                <w:numId w:val="4"/>
              </w:numPr>
              <w:suppressAutoHyphens w:val="0"/>
              <w:spacing w:line="269" w:lineRule="auto"/>
              <w:ind w:left="447"/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</w:pP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Alçavidres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miralls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laterals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elèctrics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calefactats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.</w:t>
            </w:r>
          </w:p>
          <w:p w14:paraId="5DEF4B17" w14:textId="77777777" w:rsidR="00B46A5E" w:rsidRPr="0048735E" w:rsidRDefault="00B46A5E" w:rsidP="00B46A5E">
            <w:pPr>
              <w:pStyle w:val="Prrafodelista"/>
              <w:numPr>
                <w:ilvl w:val="0"/>
                <w:numId w:val="4"/>
              </w:numPr>
              <w:suppressAutoHyphens w:val="0"/>
              <w:spacing w:line="269" w:lineRule="auto"/>
              <w:ind w:left="447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Finestra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la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part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posterior de la cabina</w:t>
            </w:r>
          </w:p>
        </w:tc>
        <w:tc>
          <w:tcPr>
            <w:tcW w:w="1760" w:type="dxa"/>
            <w:noWrap/>
            <w:vAlign w:val="center"/>
          </w:tcPr>
          <w:p w14:paraId="4020992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3D9F76C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299CB0C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7B37494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23C83049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09FE26F8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GRUA</w:t>
            </w:r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7629BCB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3A3A141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6121C58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67A443C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794A3CC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51F12CF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Marca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2C56243F" w14:textId="77777777" w:rsidR="00B46A5E" w:rsidRPr="0048735E" w:rsidRDefault="00B46A5E" w:rsidP="002560FD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vAlign w:val="center"/>
            <w:hideMark/>
          </w:tcPr>
          <w:p w14:paraId="7FB940AD" w14:textId="706C9100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  <w:r w:rsidRPr="0038388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83880">
              <w:rPr>
                <w:rFonts w:ascii="Calibri" w:hAnsi="Calibri"/>
              </w:rPr>
              <w:instrText xml:space="preserve"> FORMTEXT </w:instrText>
            </w:r>
            <w:r w:rsidRPr="00383880">
              <w:rPr>
                <w:rFonts w:ascii="Calibri" w:hAnsi="Calibri"/>
              </w:rPr>
            </w:r>
            <w:r w:rsidRPr="00383880">
              <w:rPr>
                <w:rFonts w:ascii="Calibri" w:hAnsi="Calibri"/>
              </w:rPr>
              <w:fldChar w:fldCharType="separate"/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t> </w:t>
            </w:r>
            <w:r w:rsidRPr="0038388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00F32B1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0BC960D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E0A5B7F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2C5C94F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Braç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extensible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telescòpic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hidràulic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60" w:type="dxa"/>
            <w:noWrap/>
            <w:vAlign w:val="center"/>
            <w:hideMark/>
          </w:tcPr>
          <w:p w14:paraId="76CBFE1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0AE02FF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559E098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2AE13DBE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624C4DF9" w14:textId="77777777" w:rsidTr="005D2182">
        <w:trPr>
          <w:trHeight w:val="300"/>
        </w:trPr>
        <w:tc>
          <w:tcPr>
            <w:tcW w:w="6096" w:type="dxa"/>
            <w:noWrap/>
            <w:vAlign w:val="center"/>
          </w:tcPr>
          <w:p w14:paraId="0E64D6D4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Capacitat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elevació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neta &gt; 20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tn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4D9245A0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</w:tcPr>
          <w:p w14:paraId="7F85F751" w14:textId="2942AC4E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2654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654C">
              <w:rPr>
                <w:rFonts w:ascii="Calibri" w:hAnsi="Calibri"/>
              </w:rPr>
              <w:instrText xml:space="preserve"> FORMTEXT </w:instrText>
            </w:r>
            <w:r w:rsidRPr="00F2654C">
              <w:rPr>
                <w:rFonts w:ascii="Calibri" w:hAnsi="Calibri"/>
              </w:rPr>
            </w:r>
            <w:r w:rsidRPr="00F2654C">
              <w:rPr>
                <w:rFonts w:ascii="Calibri" w:hAnsi="Calibri"/>
              </w:rPr>
              <w:fldChar w:fldCharType="separate"/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516DE9B7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00AC0519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3D9DE24" w14:textId="77777777" w:rsidTr="005D2182">
        <w:trPr>
          <w:trHeight w:val="340"/>
        </w:trPr>
        <w:tc>
          <w:tcPr>
            <w:tcW w:w="6096" w:type="dxa"/>
            <w:noWrap/>
            <w:vAlign w:val="center"/>
            <w:hideMark/>
          </w:tcPr>
          <w:p w14:paraId="245824A6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Estructura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d’acer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d’alt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límit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elàstic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6482B56A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Sí. Indicar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tipus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acer</w:t>
            </w:r>
            <w:proofErr w:type="spellEnd"/>
          </w:p>
        </w:tc>
        <w:tc>
          <w:tcPr>
            <w:tcW w:w="2492" w:type="dxa"/>
            <w:shd w:val="clear" w:color="auto" w:fill="FFC000"/>
            <w:noWrap/>
            <w:hideMark/>
          </w:tcPr>
          <w:p w14:paraId="05769DCB" w14:textId="0511B499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2654C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654C">
              <w:rPr>
                <w:rFonts w:ascii="Calibri" w:hAnsi="Calibri"/>
              </w:rPr>
              <w:instrText xml:space="preserve"> FORMTEXT </w:instrText>
            </w:r>
            <w:r w:rsidRPr="00F2654C">
              <w:rPr>
                <w:rFonts w:ascii="Calibri" w:hAnsi="Calibri"/>
              </w:rPr>
            </w:r>
            <w:r w:rsidRPr="00F2654C">
              <w:rPr>
                <w:rFonts w:ascii="Calibri" w:hAnsi="Calibri"/>
              </w:rPr>
              <w:fldChar w:fldCharType="separate"/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t> </w:t>
            </w:r>
            <w:r w:rsidRPr="00F2654C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32903902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61E7C768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0BE3AFD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282BBA2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Trasllat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contenidors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compreses entre 4.800 y 7.000 mm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llargada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309086E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339398D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405A686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67645FD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0000DA5D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6CE9BAF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Comandament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pneumàtic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cabina </w:t>
            </w:r>
          </w:p>
        </w:tc>
        <w:tc>
          <w:tcPr>
            <w:tcW w:w="1760" w:type="dxa"/>
            <w:noWrap/>
            <w:vAlign w:val="center"/>
            <w:hideMark/>
          </w:tcPr>
          <w:p w14:paraId="5DB7C697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6E4A75B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</w:tcPr>
          <w:p w14:paraId="39936FD5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6836239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C01C39F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3BC5C83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Bloqueig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hidràulic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contenidor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2D9F138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4ABC8A4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</w:tcPr>
          <w:p w14:paraId="3E1222D5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8CF191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168AA162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0ABA7CD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Suport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davanter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hidràulic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automàtic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2F52E71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1A77572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</w:tcPr>
          <w:p w14:paraId="6F578D85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0CDD080D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0C2382C5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5F5DEB17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Pneumàtics</w:t>
            </w:r>
            <w:proofErr w:type="spellEnd"/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3110BDE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6A530E8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0F6049C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7BFBF64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B46A5E" w14:paraId="317B90AE" w14:textId="77777777" w:rsidTr="008C0997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495C80FB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Adherència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superfície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mullada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(A, B, C, D, E, </w:t>
            </w:r>
            <w:proofErr w:type="gram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 )</w:t>
            </w:r>
            <w:proofErr w:type="gramEnd"/>
          </w:p>
        </w:tc>
        <w:tc>
          <w:tcPr>
            <w:tcW w:w="1760" w:type="dxa"/>
            <w:noWrap/>
            <w:vAlign w:val="center"/>
            <w:hideMark/>
          </w:tcPr>
          <w:p w14:paraId="7CCCE69C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hideMark/>
          </w:tcPr>
          <w:p w14:paraId="5BB7EF2C" w14:textId="34C4A71D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0D6D25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D6D25">
              <w:rPr>
                <w:rFonts w:ascii="Calibri" w:hAnsi="Calibri"/>
              </w:rPr>
              <w:instrText xml:space="preserve"> FORMTEXT </w:instrText>
            </w:r>
            <w:r w:rsidRPr="000D6D25">
              <w:rPr>
                <w:rFonts w:ascii="Calibri" w:hAnsi="Calibri"/>
              </w:rPr>
            </w:r>
            <w:r w:rsidRPr="000D6D25">
              <w:rPr>
                <w:rFonts w:ascii="Calibri" w:hAnsi="Calibri"/>
              </w:rPr>
              <w:fldChar w:fldCharType="separate"/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3A5F589B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  <w:hideMark/>
          </w:tcPr>
          <w:p w14:paraId="76D7022E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</w:pPr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2 punts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als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pneumàtics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oferts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adherència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A, 1 punt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als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pneumàtics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adherència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B i 0 punts a la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resta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.</w:t>
            </w:r>
          </w:p>
        </w:tc>
      </w:tr>
      <w:tr w:rsidR="00B46A5E" w:rsidRPr="00B46A5E" w14:paraId="689552A8" w14:textId="77777777" w:rsidTr="008C0997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6C6A2153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Eficiència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carburants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(A, B, C, D, E, </w:t>
            </w:r>
            <w:proofErr w:type="gram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 )</w:t>
            </w:r>
            <w:proofErr w:type="gramEnd"/>
          </w:p>
        </w:tc>
        <w:tc>
          <w:tcPr>
            <w:tcW w:w="1760" w:type="dxa"/>
            <w:noWrap/>
            <w:vAlign w:val="center"/>
            <w:hideMark/>
          </w:tcPr>
          <w:p w14:paraId="3E8D5D3F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hideMark/>
          </w:tcPr>
          <w:p w14:paraId="503F0989" w14:textId="32679558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0D6D25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D6D25">
              <w:rPr>
                <w:rFonts w:ascii="Calibri" w:hAnsi="Calibri"/>
              </w:rPr>
              <w:instrText xml:space="preserve"> FORMTEXT </w:instrText>
            </w:r>
            <w:r w:rsidRPr="000D6D25">
              <w:rPr>
                <w:rFonts w:ascii="Calibri" w:hAnsi="Calibri"/>
              </w:rPr>
            </w:r>
            <w:r w:rsidRPr="000D6D25">
              <w:rPr>
                <w:rFonts w:ascii="Calibri" w:hAnsi="Calibri"/>
              </w:rPr>
              <w:fldChar w:fldCharType="separate"/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1D5DA9D5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  <w:hideMark/>
          </w:tcPr>
          <w:p w14:paraId="2D491AC9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</w:pPr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2 punts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als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pneumàtics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oferts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eficiència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carburants A, 1 punt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als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pneumàtics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amb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eficiència</w:t>
            </w:r>
            <w:proofErr w:type="spellEnd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 xml:space="preserve"> B i 0 punts a la </w:t>
            </w:r>
            <w:proofErr w:type="spellStart"/>
            <w:r w:rsidRPr="00B46A5E">
              <w:rPr>
                <w:rFonts w:ascii="Frutiger LT 45 Light" w:hAnsi="Frutiger LT 45 Light"/>
                <w:color w:val="auto"/>
                <w:sz w:val="18"/>
                <w:szCs w:val="18"/>
                <w:lang w:val="en-US"/>
              </w:rPr>
              <w:t>resta</w:t>
            </w:r>
            <w:proofErr w:type="spellEnd"/>
          </w:p>
        </w:tc>
      </w:tr>
      <w:tr w:rsidR="00B46A5E" w:rsidRPr="0048735E" w14:paraId="525AC5D7" w14:textId="77777777" w:rsidTr="008C0997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4390D55E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Emissió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sorolls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(1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ona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negra)</w:t>
            </w:r>
          </w:p>
        </w:tc>
        <w:tc>
          <w:tcPr>
            <w:tcW w:w="1760" w:type="dxa"/>
            <w:noWrap/>
            <w:vAlign w:val="center"/>
            <w:hideMark/>
          </w:tcPr>
          <w:p w14:paraId="265644ED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Sí/No (Indicar)</w:t>
            </w:r>
          </w:p>
        </w:tc>
        <w:tc>
          <w:tcPr>
            <w:tcW w:w="2492" w:type="dxa"/>
            <w:shd w:val="clear" w:color="auto" w:fill="FFC000"/>
            <w:noWrap/>
            <w:hideMark/>
          </w:tcPr>
          <w:p w14:paraId="569F0067" w14:textId="06E7A8E9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0D6D25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D6D25">
              <w:rPr>
                <w:rFonts w:ascii="Calibri" w:hAnsi="Calibri"/>
              </w:rPr>
              <w:instrText xml:space="preserve"> FORMTEXT </w:instrText>
            </w:r>
            <w:r w:rsidRPr="000D6D25">
              <w:rPr>
                <w:rFonts w:ascii="Calibri" w:hAnsi="Calibri"/>
              </w:rPr>
            </w:r>
            <w:r w:rsidRPr="000D6D25">
              <w:rPr>
                <w:rFonts w:ascii="Calibri" w:hAnsi="Calibri"/>
              </w:rPr>
              <w:fldChar w:fldCharType="separate"/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t> </w:t>
            </w:r>
            <w:r w:rsidRPr="000D6D25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2CDF5420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  <w:hideMark/>
          </w:tcPr>
          <w:p w14:paraId="0EAB07E6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acreditin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compliment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(1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ona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negra) i 0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cas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contrari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4EDD6F5C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7F64A749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Altres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equipaments</w:t>
            </w:r>
            <w:proofErr w:type="spellEnd"/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5372A81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70A7248A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5731A61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26BD7FD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6F8B3C64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2005EE9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Extintor</w:t>
            </w:r>
          </w:p>
        </w:tc>
        <w:tc>
          <w:tcPr>
            <w:tcW w:w="1760" w:type="dxa"/>
            <w:noWrap/>
            <w:vAlign w:val="center"/>
            <w:hideMark/>
          </w:tcPr>
          <w:p w14:paraId="1EA00735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7C412DA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B806E3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391180E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3CFE1669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4B98A8A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Climatització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completa: aire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condicionat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calefacció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, antivaho.</w:t>
            </w:r>
          </w:p>
        </w:tc>
        <w:tc>
          <w:tcPr>
            <w:tcW w:w="1760" w:type="dxa"/>
            <w:noWrap/>
            <w:vAlign w:val="center"/>
            <w:hideMark/>
          </w:tcPr>
          <w:p w14:paraId="3A8C323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F6E5BDE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37C713D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6B51D24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708BC7E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7AAEA1C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Roda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recanvi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1880E46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3C7E5C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46C6649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440D231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AA2361A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3534070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Ràdio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digital DAB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comunicació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Bluetooth.</w:t>
            </w:r>
          </w:p>
        </w:tc>
        <w:tc>
          <w:tcPr>
            <w:tcW w:w="1760" w:type="dxa"/>
            <w:noWrap/>
            <w:vAlign w:val="center"/>
          </w:tcPr>
          <w:p w14:paraId="27FDE4B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523D210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0E28880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43F7F5E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3E543994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5C02555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Disposa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d'armilla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reflectant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balisa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d’emergència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farmaciola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primers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auxilis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6090D8E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FDDD7C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CABE08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18D1A92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D059E4C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4031C3D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GPS i sistema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gestió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embarcat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compatible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la plataforma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l’Ajuntament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50342B6F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7C7330F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A2A664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77A3411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34343EF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6B969C4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Avisador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acústic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marxa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enrere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0BF550D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5D2C13D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7F00F11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622F14F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37D6A69F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0691EE4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Pintura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retolació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d’acord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amb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imatge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corporativa de CEMSSA.</w:t>
            </w:r>
          </w:p>
        </w:tc>
        <w:tc>
          <w:tcPr>
            <w:tcW w:w="1760" w:type="dxa"/>
            <w:noWrap/>
            <w:vAlign w:val="center"/>
            <w:hideMark/>
          </w:tcPr>
          <w:p w14:paraId="276E29E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484B3BA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093CEF6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01B92BE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0B865009" w14:textId="77777777" w:rsidTr="008579F3">
        <w:trPr>
          <w:trHeight w:val="300"/>
        </w:trPr>
        <w:tc>
          <w:tcPr>
            <w:tcW w:w="6096" w:type="dxa"/>
            <w:noWrap/>
            <w:vAlign w:val="center"/>
          </w:tcPr>
          <w:p w14:paraId="40C2E9D8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Llums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protecció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laterals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1091EA46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</w:tcPr>
          <w:p w14:paraId="48D53AFF" w14:textId="360C0152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543986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3986">
              <w:rPr>
                <w:rFonts w:ascii="Calibri" w:hAnsi="Calibri"/>
              </w:rPr>
              <w:instrText xml:space="preserve"> FORMTEXT </w:instrText>
            </w:r>
            <w:r w:rsidRPr="00543986">
              <w:rPr>
                <w:rFonts w:ascii="Calibri" w:hAnsi="Calibri"/>
              </w:rPr>
            </w:r>
            <w:r w:rsidRPr="00543986">
              <w:rPr>
                <w:rFonts w:ascii="Calibri" w:hAnsi="Calibri"/>
              </w:rPr>
              <w:fldChar w:fldCharType="separate"/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374531FD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</w:tcPr>
          <w:p w14:paraId="749B7938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ofereixin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llums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protecció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laterals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0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cas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contrari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7B24334C" w14:textId="77777777" w:rsidTr="008579F3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3AB911F5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Altres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equipaments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opcionals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inclosos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l’oferta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68F2AFAE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hideMark/>
          </w:tcPr>
          <w:p w14:paraId="414A9195" w14:textId="381B83C0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543986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43986">
              <w:rPr>
                <w:rFonts w:ascii="Calibri" w:hAnsi="Calibri"/>
              </w:rPr>
              <w:instrText xml:space="preserve"> FORMTEXT </w:instrText>
            </w:r>
            <w:r w:rsidRPr="00543986">
              <w:rPr>
                <w:rFonts w:ascii="Calibri" w:hAnsi="Calibri"/>
              </w:rPr>
            </w:r>
            <w:r w:rsidRPr="00543986">
              <w:rPr>
                <w:rFonts w:ascii="Calibri" w:hAnsi="Calibri"/>
              </w:rPr>
              <w:fldChar w:fldCharType="separate"/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t> </w:t>
            </w:r>
            <w:r w:rsidRPr="00543986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64BFE621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2638" w:type="dxa"/>
            <w:vAlign w:val="center"/>
            <w:hideMark/>
          </w:tcPr>
          <w:p w14:paraId="30EC7A7F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3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incloguin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mínim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5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equipaments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opcionals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inclosos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08623183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36D0F0A8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Normes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mediambientals</w:t>
            </w:r>
            <w:proofErr w:type="spellEnd"/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08AD353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77DF9D8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58AB2B5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tcBorders>
              <w:right w:val="single" w:sz="4" w:space="0" w:color="124F1A" w:themeColor="accent3" w:themeShade="BF"/>
            </w:tcBorders>
            <w:shd w:val="clear" w:color="auto" w:fill="47D459" w:themeFill="accent3" w:themeFillTint="99"/>
            <w:vAlign w:val="center"/>
            <w:hideMark/>
          </w:tcPr>
          <w:p w14:paraId="39ABA19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0D28017" w14:textId="77777777" w:rsidTr="002560FD">
        <w:trPr>
          <w:trHeight w:val="301"/>
        </w:trPr>
        <w:tc>
          <w:tcPr>
            <w:tcW w:w="6096" w:type="dxa"/>
            <w:vAlign w:val="center"/>
            <w:hideMark/>
          </w:tcPr>
          <w:p w14:paraId="3A122F6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Indicar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marcatge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Nº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màxim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dBA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l’equip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segons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norma 2000/14 CE </w:t>
            </w:r>
          </w:p>
        </w:tc>
        <w:tc>
          <w:tcPr>
            <w:tcW w:w="1760" w:type="dxa"/>
            <w:noWrap/>
            <w:vAlign w:val="center"/>
            <w:hideMark/>
          </w:tcPr>
          <w:p w14:paraId="66B160D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shd w:val="clear" w:color="auto" w:fill="FFFFFF" w:themeFill="background1"/>
            <w:noWrap/>
            <w:vAlign w:val="center"/>
            <w:hideMark/>
          </w:tcPr>
          <w:p w14:paraId="3DDC79C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</w:tcPr>
          <w:p w14:paraId="4E37F20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534CB542" w14:textId="77777777" w:rsidR="00B46A5E" w:rsidRPr="0048735E" w:rsidRDefault="00B46A5E" w:rsidP="002560FD">
            <w:pPr>
              <w:pStyle w:val="Prrafodelista"/>
              <w:ind w:left="281" w:firstLine="0"/>
              <w:rPr>
                <w:rFonts w:ascii="Frutiger LT 45 Light" w:hAnsi="Frutiger LT 45 Light"/>
                <w:color w:val="auto"/>
                <w:sz w:val="18"/>
                <w:szCs w:val="18"/>
                <w:highlight w:val="yellow"/>
              </w:rPr>
            </w:pPr>
          </w:p>
        </w:tc>
      </w:tr>
      <w:tr w:rsidR="00B46A5E" w:rsidRPr="0048735E" w14:paraId="2260FD49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6688C76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Compleix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EURO VI (Directiva CE 595/2009)</w:t>
            </w:r>
          </w:p>
        </w:tc>
        <w:tc>
          <w:tcPr>
            <w:tcW w:w="1760" w:type="dxa"/>
            <w:noWrap/>
            <w:vAlign w:val="center"/>
            <w:hideMark/>
          </w:tcPr>
          <w:p w14:paraId="2856741D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17B15122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08823B9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073549E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B049846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7DE18F3D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Certificacions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a aportar elaborades per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entitat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col·laboradora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oficial</w:t>
            </w:r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5141206E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4A85ECC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0EDA9AA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736C40F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5B0038B9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1A5281C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Certificació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CE conforme a la directiva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d'emissions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sonores 2000/14/CE. </w:t>
            </w:r>
          </w:p>
        </w:tc>
        <w:tc>
          <w:tcPr>
            <w:tcW w:w="1760" w:type="dxa"/>
            <w:noWrap/>
            <w:vAlign w:val="center"/>
            <w:hideMark/>
          </w:tcPr>
          <w:p w14:paraId="6A49B30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86586B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59EE8B73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2F689A9D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5472A38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328CFA2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Certificació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CE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emissions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segons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normativa CE 595/2009</w:t>
            </w:r>
          </w:p>
        </w:tc>
        <w:tc>
          <w:tcPr>
            <w:tcW w:w="1760" w:type="dxa"/>
            <w:noWrap/>
            <w:vAlign w:val="center"/>
            <w:hideMark/>
          </w:tcPr>
          <w:p w14:paraId="6566A2E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D84833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4FAA7BC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5A5BF808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71C69A2C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662B5B9E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Normativa de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seguretat</w:t>
            </w:r>
            <w:proofErr w:type="spellEnd"/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28669BD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03760A2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626F919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6D3051F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354F91B4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6B15719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Compliment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EN1501-2 EN1501-4 EN 1501-5</w:t>
            </w:r>
          </w:p>
        </w:tc>
        <w:tc>
          <w:tcPr>
            <w:tcW w:w="1760" w:type="dxa"/>
            <w:noWrap/>
            <w:vAlign w:val="center"/>
            <w:hideMark/>
          </w:tcPr>
          <w:p w14:paraId="30B44F9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105EB05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1BA0F5CB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090238F4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3EC351C8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48956E8C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Compliment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directiva 2006/42/CE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seguretat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màquines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27BEC7A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5CFD2C0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778DE4E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199330C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4772B607" w14:textId="77777777" w:rsidTr="002560FD">
        <w:trPr>
          <w:trHeight w:val="300"/>
        </w:trPr>
        <w:tc>
          <w:tcPr>
            <w:tcW w:w="6096" w:type="dxa"/>
            <w:shd w:val="clear" w:color="auto" w:fill="47D459" w:themeFill="accent3" w:themeFillTint="99"/>
            <w:noWrap/>
            <w:vAlign w:val="center"/>
            <w:hideMark/>
          </w:tcPr>
          <w:p w14:paraId="6625396D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Altres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aspectes</w:t>
            </w:r>
            <w:proofErr w:type="spell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60" w:type="dxa"/>
            <w:shd w:val="clear" w:color="auto" w:fill="47D459" w:themeFill="accent3" w:themeFillTint="99"/>
            <w:noWrap/>
            <w:vAlign w:val="center"/>
            <w:hideMark/>
          </w:tcPr>
          <w:p w14:paraId="3D18E74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47D459" w:themeFill="accent3" w:themeFillTint="99"/>
            <w:noWrap/>
            <w:vAlign w:val="center"/>
            <w:hideMark/>
          </w:tcPr>
          <w:p w14:paraId="7F6DA971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47D459" w:themeFill="accent3" w:themeFillTint="99"/>
            <w:noWrap/>
            <w:vAlign w:val="center"/>
            <w:hideMark/>
          </w:tcPr>
          <w:p w14:paraId="2D0A50A8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shd w:val="clear" w:color="auto" w:fill="47D459" w:themeFill="accent3" w:themeFillTint="99"/>
            <w:vAlign w:val="center"/>
            <w:hideMark/>
          </w:tcPr>
          <w:p w14:paraId="7FC51990" w14:textId="77777777" w:rsidR="00B46A5E" w:rsidRPr="0048735E" w:rsidRDefault="00B46A5E" w:rsidP="002560FD">
            <w:pPr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6CAAB5BE" w14:textId="77777777" w:rsidTr="00C768C3">
        <w:trPr>
          <w:trHeight w:val="600"/>
        </w:trPr>
        <w:tc>
          <w:tcPr>
            <w:tcW w:w="6096" w:type="dxa"/>
            <w:tcBorders>
              <w:top w:val="single" w:sz="4" w:space="0" w:color="124F1A" w:themeColor="accent3" w:themeShade="BF"/>
            </w:tcBorders>
            <w:noWrap/>
            <w:vAlign w:val="center"/>
          </w:tcPr>
          <w:p w14:paraId="16BE092E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Període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garantia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mesos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)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mínim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anys</w:t>
            </w:r>
            <w:proofErr w:type="spellEnd"/>
          </w:p>
        </w:tc>
        <w:tc>
          <w:tcPr>
            <w:tcW w:w="1760" w:type="dxa"/>
            <w:noWrap/>
            <w:vAlign w:val="center"/>
          </w:tcPr>
          <w:p w14:paraId="1372ED00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</w:tcPr>
          <w:p w14:paraId="3AFAD0D2" w14:textId="3DB9BDBA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E632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E6320">
              <w:rPr>
                <w:rFonts w:ascii="Calibri" w:hAnsi="Calibri"/>
              </w:rPr>
              <w:instrText xml:space="preserve"> FORMTEXT </w:instrText>
            </w:r>
            <w:r w:rsidRPr="00FE6320">
              <w:rPr>
                <w:rFonts w:ascii="Calibri" w:hAnsi="Calibri"/>
              </w:rPr>
            </w:r>
            <w:r w:rsidRPr="00FE6320">
              <w:rPr>
                <w:rFonts w:ascii="Calibri" w:hAnsi="Calibri"/>
              </w:rPr>
              <w:fldChar w:fldCharType="separate"/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</w:tcPr>
          <w:p w14:paraId="4329EE7E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3</w:t>
            </w:r>
          </w:p>
        </w:tc>
        <w:tc>
          <w:tcPr>
            <w:tcW w:w="2638" w:type="dxa"/>
            <w:vAlign w:val="center"/>
          </w:tcPr>
          <w:p w14:paraId="3AAF2852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3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ofereixin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un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període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garantia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 48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mesos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, 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ofereixin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36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mesos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1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ofereixin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24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mesos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5FE633AD" w14:textId="77777777" w:rsidTr="00C768C3">
        <w:trPr>
          <w:trHeight w:val="600"/>
        </w:trPr>
        <w:tc>
          <w:tcPr>
            <w:tcW w:w="6096" w:type="dxa"/>
            <w:tcBorders>
              <w:top w:val="single" w:sz="4" w:space="0" w:color="124F1A" w:themeColor="accent3" w:themeShade="BF"/>
            </w:tcBorders>
            <w:noWrap/>
            <w:vAlign w:val="center"/>
            <w:hideMark/>
          </w:tcPr>
          <w:p w14:paraId="6C0B1FB3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Termini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lliurament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(en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dies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des de la signatura del contracte),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màxim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sis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mesos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01CC029A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Indicar</w:t>
            </w:r>
          </w:p>
        </w:tc>
        <w:tc>
          <w:tcPr>
            <w:tcW w:w="2492" w:type="dxa"/>
            <w:shd w:val="clear" w:color="auto" w:fill="FFC000"/>
            <w:noWrap/>
            <w:hideMark/>
          </w:tcPr>
          <w:p w14:paraId="0A8C8911" w14:textId="1DED3121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FE6320">
              <w:rPr>
                <w:rFonts w:ascii="Calibri" w:hAnsi="Calibri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E6320">
              <w:rPr>
                <w:rFonts w:ascii="Calibri" w:hAnsi="Calibri"/>
              </w:rPr>
              <w:instrText xml:space="preserve"> FORMTEXT </w:instrText>
            </w:r>
            <w:r w:rsidRPr="00FE6320">
              <w:rPr>
                <w:rFonts w:ascii="Calibri" w:hAnsi="Calibri"/>
              </w:rPr>
            </w:r>
            <w:r w:rsidRPr="00FE6320">
              <w:rPr>
                <w:rFonts w:ascii="Calibri" w:hAnsi="Calibri"/>
              </w:rPr>
              <w:fldChar w:fldCharType="separate"/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t> </w:t>
            </w:r>
            <w:r w:rsidRPr="00FE6320">
              <w:rPr>
                <w:rFonts w:ascii="Calibri" w:hAnsi="Calibri"/>
              </w:rPr>
              <w:fldChar w:fldCharType="end"/>
            </w:r>
          </w:p>
        </w:tc>
        <w:tc>
          <w:tcPr>
            <w:tcW w:w="1468" w:type="dxa"/>
            <w:noWrap/>
            <w:vAlign w:val="center"/>
            <w:hideMark/>
          </w:tcPr>
          <w:p w14:paraId="4C7310B8" w14:textId="77777777" w:rsidR="00B46A5E" w:rsidRPr="0048735E" w:rsidRDefault="00B46A5E" w:rsidP="00B46A5E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2</w:t>
            </w:r>
          </w:p>
        </w:tc>
        <w:tc>
          <w:tcPr>
            <w:tcW w:w="2638" w:type="dxa"/>
            <w:vAlign w:val="center"/>
            <w:hideMark/>
          </w:tcPr>
          <w:p w14:paraId="75552E82" w14:textId="77777777" w:rsidR="00B46A5E" w:rsidRPr="0048735E" w:rsidRDefault="00B46A5E" w:rsidP="00B46A5E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2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 la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proposició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que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acrediti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el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termini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més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baix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a la resta,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se’ls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atorgarà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puntuació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proporcional al valor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ofert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.</w:t>
            </w:r>
          </w:p>
        </w:tc>
      </w:tr>
      <w:tr w:rsidR="00B46A5E" w:rsidRPr="0048735E" w14:paraId="1C720388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1D5956D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lastRenderedPageBreak/>
              <w:t>Transport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inclòs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fins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al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destí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0764DAD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432BF2B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080B78C7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3B252E67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2F435E7F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5CFE314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Homologació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equips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, 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matriculació</w:t>
            </w:r>
            <w:proofErr w:type="spellEnd"/>
            <w:proofErr w:type="gram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posada en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marxa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1EB54577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B36A37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6A29359C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49FAA2C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182FAFDC" w14:textId="77777777" w:rsidTr="002560FD">
        <w:trPr>
          <w:trHeight w:val="300"/>
        </w:trPr>
        <w:tc>
          <w:tcPr>
            <w:tcW w:w="6096" w:type="dxa"/>
            <w:noWrap/>
            <w:vAlign w:val="center"/>
          </w:tcPr>
          <w:p w14:paraId="468CFC7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Carta de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compromís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del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proveïdor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servei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peces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desgast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reparacions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segons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PCT.</w:t>
            </w:r>
          </w:p>
        </w:tc>
        <w:tc>
          <w:tcPr>
            <w:tcW w:w="1760" w:type="dxa"/>
            <w:noWrap/>
            <w:vAlign w:val="center"/>
          </w:tcPr>
          <w:p w14:paraId="29BD2769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</w:tcPr>
          <w:p w14:paraId="589DAF0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468" w:type="dxa"/>
            <w:noWrap/>
            <w:vAlign w:val="center"/>
          </w:tcPr>
          <w:p w14:paraId="344F744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</w:tcPr>
          <w:p w14:paraId="672BD8F9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  <w:tr w:rsidR="00B46A5E" w:rsidRPr="0048735E" w14:paraId="2A181E08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787A57D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ITV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actualitzada</w:t>
            </w:r>
            <w:proofErr w:type="spellEnd"/>
          </w:p>
        </w:tc>
        <w:tc>
          <w:tcPr>
            <w:tcW w:w="1760" w:type="dxa"/>
            <w:noWrap/>
            <w:vAlign w:val="center"/>
            <w:hideMark/>
          </w:tcPr>
          <w:p w14:paraId="0889F4C2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2F7F7BF0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48C26846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65272736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03624366" w14:textId="77777777" w:rsidTr="002560FD">
        <w:trPr>
          <w:trHeight w:val="300"/>
        </w:trPr>
        <w:tc>
          <w:tcPr>
            <w:tcW w:w="6096" w:type="dxa"/>
            <w:noWrap/>
            <w:vAlign w:val="center"/>
            <w:hideMark/>
          </w:tcPr>
          <w:p w14:paraId="7A44E375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Formació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als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operaris</w:t>
            </w:r>
            <w:proofErr w:type="spellEnd"/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 xml:space="preserve"> i personal de taller</w:t>
            </w:r>
          </w:p>
        </w:tc>
        <w:tc>
          <w:tcPr>
            <w:tcW w:w="1760" w:type="dxa"/>
            <w:noWrap/>
            <w:vAlign w:val="center"/>
            <w:hideMark/>
          </w:tcPr>
          <w:p w14:paraId="3FD6F57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SÍ</w:t>
            </w:r>
          </w:p>
        </w:tc>
        <w:tc>
          <w:tcPr>
            <w:tcW w:w="2492" w:type="dxa"/>
            <w:noWrap/>
            <w:vAlign w:val="center"/>
            <w:hideMark/>
          </w:tcPr>
          <w:p w14:paraId="3492C64B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  <w:tc>
          <w:tcPr>
            <w:tcW w:w="1468" w:type="dxa"/>
            <w:noWrap/>
            <w:vAlign w:val="center"/>
            <w:hideMark/>
          </w:tcPr>
          <w:p w14:paraId="7DCE07B4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2638" w:type="dxa"/>
            <w:vAlign w:val="center"/>
            <w:hideMark/>
          </w:tcPr>
          <w:p w14:paraId="640A8A23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color w:val="auto"/>
                <w:sz w:val="18"/>
                <w:szCs w:val="18"/>
              </w:rPr>
              <w:t> </w:t>
            </w:r>
          </w:p>
        </w:tc>
      </w:tr>
      <w:tr w:rsidR="00B46A5E" w:rsidRPr="0048735E" w14:paraId="22A1028B" w14:textId="77777777" w:rsidTr="002560FD">
        <w:trPr>
          <w:trHeight w:val="50"/>
        </w:trPr>
        <w:tc>
          <w:tcPr>
            <w:tcW w:w="6096" w:type="dxa"/>
            <w:noWrap/>
            <w:vAlign w:val="center"/>
            <w:hideMark/>
          </w:tcPr>
          <w:p w14:paraId="6BC05BFF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  <w:tc>
          <w:tcPr>
            <w:tcW w:w="1760" w:type="dxa"/>
            <w:noWrap/>
            <w:vAlign w:val="center"/>
            <w:hideMark/>
          </w:tcPr>
          <w:p w14:paraId="4D962B77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92" w:type="dxa"/>
            <w:noWrap/>
            <w:vAlign w:val="center"/>
            <w:hideMark/>
          </w:tcPr>
          <w:p w14:paraId="150E4861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proofErr w:type="gramStart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TOTAL</w:t>
            </w:r>
            <w:proofErr w:type="gramEnd"/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 xml:space="preserve"> PUNTS</w:t>
            </w:r>
          </w:p>
        </w:tc>
        <w:tc>
          <w:tcPr>
            <w:tcW w:w="1468" w:type="dxa"/>
            <w:noWrap/>
            <w:vAlign w:val="center"/>
            <w:hideMark/>
          </w:tcPr>
          <w:p w14:paraId="5FFB640A" w14:textId="77777777" w:rsidR="00B46A5E" w:rsidRPr="0048735E" w:rsidRDefault="00B46A5E" w:rsidP="002560FD">
            <w:pPr>
              <w:jc w:val="center"/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</w:pPr>
            <w:r w:rsidRPr="0048735E">
              <w:rPr>
                <w:rFonts w:ascii="Frutiger LT 45 Light" w:hAnsi="Frutiger LT 45 Light"/>
                <w:b/>
                <w:bCs/>
                <w:color w:val="auto"/>
                <w:sz w:val="18"/>
                <w:szCs w:val="18"/>
              </w:rPr>
              <w:t>21</w:t>
            </w:r>
          </w:p>
        </w:tc>
        <w:tc>
          <w:tcPr>
            <w:tcW w:w="2638" w:type="dxa"/>
            <w:vAlign w:val="center"/>
            <w:hideMark/>
          </w:tcPr>
          <w:p w14:paraId="4A39B351" w14:textId="77777777" w:rsidR="00B46A5E" w:rsidRPr="0048735E" w:rsidRDefault="00B46A5E" w:rsidP="002560FD">
            <w:pPr>
              <w:rPr>
                <w:rFonts w:ascii="Frutiger LT 45 Light" w:hAnsi="Frutiger LT 45 Light"/>
                <w:color w:val="auto"/>
                <w:sz w:val="18"/>
                <w:szCs w:val="18"/>
              </w:rPr>
            </w:pPr>
          </w:p>
        </w:tc>
      </w:tr>
    </w:tbl>
    <w:p w14:paraId="15EB595A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/>
          <w:sz w:val="22"/>
        </w:rPr>
      </w:pPr>
    </w:p>
    <w:p w14:paraId="00CF96C9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/>
          <w:sz w:val="22"/>
        </w:rPr>
      </w:pPr>
    </w:p>
    <w:p w14:paraId="36D83C44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/>
          <w:sz w:val="22"/>
        </w:rPr>
      </w:pPr>
    </w:p>
    <w:p w14:paraId="208CCCBB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Cs/>
          <w:sz w:val="22"/>
        </w:rPr>
      </w:pPr>
      <w:r w:rsidRPr="0048735E">
        <w:rPr>
          <w:rFonts w:ascii="Frutiger LT 45 Light" w:hAnsi="Frutiger LT 45 Light"/>
          <w:bCs/>
          <w:sz w:val="22"/>
        </w:rPr>
        <w:t>Signatura</w:t>
      </w:r>
    </w:p>
    <w:p w14:paraId="5496E093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Cs/>
          <w:sz w:val="22"/>
        </w:rPr>
      </w:pPr>
    </w:p>
    <w:p w14:paraId="3B323B8C" w14:textId="77777777" w:rsidR="00B46A5E" w:rsidRPr="0048735E" w:rsidRDefault="00B46A5E" w:rsidP="00B46A5E">
      <w:pPr>
        <w:spacing w:after="160" w:line="259" w:lineRule="auto"/>
        <w:ind w:left="0" w:firstLine="0"/>
        <w:jc w:val="left"/>
        <w:rPr>
          <w:rFonts w:ascii="Frutiger LT 45 Light" w:hAnsi="Frutiger LT 45 Light"/>
          <w:bCs/>
          <w:sz w:val="22"/>
        </w:rPr>
      </w:pPr>
    </w:p>
    <w:p w14:paraId="49D1D55D" w14:textId="1AD1A262" w:rsidR="00212744" w:rsidRDefault="00212744" w:rsidP="00B46A5E"/>
    <w:sectPr w:rsidR="00212744">
      <w:headerReference w:type="default" r:id="rId11"/>
      <w:footerReference w:type="default" r:id="rId12"/>
      <w:pgSz w:w="16838" w:h="11906" w:orient="landscape"/>
      <w:pgMar w:top="567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CBDBB" w14:textId="77777777" w:rsidR="00902E51" w:rsidRDefault="00902E51">
      <w:pPr>
        <w:spacing w:after="0" w:line="240" w:lineRule="auto"/>
      </w:pPr>
      <w:r>
        <w:separator/>
      </w:r>
    </w:p>
  </w:endnote>
  <w:endnote w:type="continuationSeparator" w:id="0">
    <w:p w14:paraId="62D896CD" w14:textId="77777777" w:rsidR="00902E51" w:rsidRDefault="0090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A" w14:textId="77777777" w:rsidR="00473F54" w:rsidRDefault="009835C9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EB" w14:textId="77777777" w:rsidR="00473F54" w:rsidRDefault="00473F54">
    <w:pPr>
      <w:spacing w:after="0" w:line="251" w:lineRule="auto"/>
      <w:ind w:left="0" w:firstLine="0"/>
      <w:jc w:val="left"/>
    </w:pPr>
  </w:p>
  <w:p w14:paraId="38FB5DEC" w14:textId="77777777" w:rsidR="00473F54" w:rsidRDefault="00473F54">
    <w:pPr>
      <w:spacing w:after="0" w:line="251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3" w14:textId="77777777" w:rsidR="00473F54" w:rsidRDefault="00473F54">
    <w:pPr>
      <w:spacing w:after="0" w:line="251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7" w14:textId="77777777" w:rsidR="00473F54" w:rsidRDefault="009835C9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F8" w14:textId="77777777" w:rsidR="00473F54" w:rsidRDefault="00473F54">
    <w:pPr>
      <w:spacing w:after="0" w:line="251" w:lineRule="auto"/>
      <w:ind w:left="0" w:firstLine="0"/>
      <w:jc w:val="left"/>
    </w:pPr>
  </w:p>
  <w:p w14:paraId="38FB5DF9" w14:textId="77777777" w:rsidR="00473F54" w:rsidRDefault="00473F54">
    <w:pPr>
      <w:spacing w:after="0" w:line="251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11EC8" w14:textId="77777777" w:rsidR="00902E51" w:rsidRDefault="00902E51">
      <w:pPr>
        <w:spacing w:after="0" w:line="240" w:lineRule="auto"/>
      </w:pPr>
      <w:r>
        <w:separator/>
      </w:r>
    </w:p>
  </w:footnote>
  <w:footnote w:type="continuationSeparator" w:id="0">
    <w:p w14:paraId="341523AC" w14:textId="77777777" w:rsidR="00902E51" w:rsidRDefault="00902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8" w14:textId="77777777" w:rsidR="00473F54" w:rsidRDefault="009835C9">
    <w:pPr>
      <w:spacing w:after="0" w:line="251" w:lineRule="auto"/>
      <w:ind w:left="0" w:right="15" w:firstLine="0"/>
      <w:jc w:val="center"/>
    </w:pPr>
    <w:r>
      <w:rPr>
        <w:noProof/>
        <w:lang w:eastAsia="ca-ES"/>
      </w:rPr>
      <w:drawing>
        <wp:inline distT="0" distB="0" distL="0" distR="0" wp14:anchorId="38FB5DE0" wp14:editId="38FB5DE1">
          <wp:extent cx="2404506" cy="937762"/>
          <wp:effectExtent l="0" t="0" r="0" b="0"/>
          <wp:docPr id="1680625339" name="Imagen 3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4506" cy="937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EE" w14:textId="77777777" w:rsidR="00473F54" w:rsidRDefault="00473F54">
    <w:pPr>
      <w:spacing w:after="0" w:line="251" w:lineRule="auto"/>
      <w:ind w:left="0" w:right="15" w:firstLine="0"/>
      <w:jc w:val="center"/>
    </w:pPr>
  </w:p>
  <w:p w14:paraId="38FB5DEF" w14:textId="77777777" w:rsidR="00473F54" w:rsidRDefault="00473F54">
    <w:pPr>
      <w:spacing w:after="0" w:line="251" w:lineRule="auto"/>
      <w:ind w:left="0" w:right="15" w:firstLine="0"/>
      <w:jc w:val="center"/>
    </w:pPr>
  </w:p>
  <w:p w14:paraId="38FB5DF0" w14:textId="77777777" w:rsidR="00473F54" w:rsidRDefault="00473F54">
    <w:pPr>
      <w:spacing w:after="0" w:line="251" w:lineRule="auto"/>
      <w:ind w:left="0" w:right="15" w:firstLine="0"/>
      <w:jc w:val="center"/>
    </w:pPr>
  </w:p>
  <w:p w14:paraId="38FB5DF1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5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C084F"/>
    <w:multiLevelType w:val="hybridMultilevel"/>
    <w:tmpl w:val="1DACA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B5837"/>
    <w:multiLevelType w:val="multilevel"/>
    <w:tmpl w:val="166EBC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6F83370"/>
    <w:multiLevelType w:val="multilevel"/>
    <w:tmpl w:val="2DEC0A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A9B14A6"/>
    <w:multiLevelType w:val="multilevel"/>
    <w:tmpl w:val="9DD6845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num w:numId="1" w16cid:durableId="8485054">
    <w:abstractNumId w:val="3"/>
  </w:num>
  <w:num w:numId="2" w16cid:durableId="348026246">
    <w:abstractNumId w:val="1"/>
  </w:num>
  <w:num w:numId="3" w16cid:durableId="327251961">
    <w:abstractNumId w:val="2"/>
  </w:num>
  <w:num w:numId="4" w16cid:durableId="165656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djysu1zaBDI1EOdfEEL7Qt6eacBvZOoIn8hdngOIU7AAU3A6KgRsVWQSR35j0HWq9Ovr1LIFjSs3Qv2NF1Y+g==" w:salt="fRm7UTRAyE6Y9ikD7Ro2+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3B"/>
    <w:rsid w:val="000B3331"/>
    <w:rsid w:val="00212744"/>
    <w:rsid w:val="00235731"/>
    <w:rsid w:val="00347D79"/>
    <w:rsid w:val="00473F54"/>
    <w:rsid w:val="00482035"/>
    <w:rsid w:val="006F799C"/>
    <w:rsid w:val="0076440C"/>
    <w:rsid w:val="0089693B"/>
    <w:rsid w:val="00902E51"/>
    <w:rsid w:val="009357EE"/>
    <w:rsid w:val="009835C9"/>
    <w:rsid w:val="00A23FB8"/>
    <w:rsid w:val="00A63F84"/>
    <w:rsid w:val="00B46A5E"/>
    <w:rsid w:val="00B55CA4"/>
    <w:rsid w:val="00BA7D9F"/>
    <w:rsid w:val="00BB7972"/>
    <w:rsid w:val="00D10CC4"/>
    <w:rsid w:val="00E46310"/>
    <w:rsid w:val="00E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DD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uiPriority w:val="34"/>
    <w:qFormat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uiPriority w:val="34"/>
    <w:qFormat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table" w:styleId="Tablaconcuadrcula">
    <w:name w:val="Table Grid"/>
    <w:basedOn w:val="Tablanormal"/>
    <w:uiPriority w:val="59"/>
    <w:rsid w:val="00212744"/>
    <w:pPr>
      <w:autoSpaceDN/>
      <w:spacing w:after="0" w:line="240" w:lineRule="auto"/>
      <w:jc w:val="both"/>
    </w:pPr>
    <w:rPr>
      <w:rFonts w:ascii="Times New Roman" w:eastAsia="Times New Roman" w:hAnsi="Times New Roman"/>
      <w:kern w:val="0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2</cp:revision>
  <dcterms:created xsi:type="dcterms:W3CDTF">2025-12-29T16:51:00Z</dcterms:created>
  <dcterms:modified xsi:type="dcterms:W3CDTF">2025-12-29T16:51:00Z</dcterms:modified>
</cp:coreProperties>
</file>